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C3" w:rsidRDefault="0036134E" w:rsidP="0036134E">
      <w:pPr>
        <w:jc w:val="center"/>
        <w:rPr>
          <w:sz w:val="72"/>
          <w:szCs w:val="72"/>
          <w14:textOutline w14:w="9525" w14:cap="rnd" w14:cmpd="sng" w14:algn="ctr">
            <w14:noFill/>
            <w14:prstDash w14:val="solid"/>
            <w14:bevel/>
          </w14:textOutline>
        </w:rPr>
      </w:pPr>
      <w:r w:rsidRPr="0036134E">
        <w:rPr>
          <w:sz w:val="72"/>
          <w:szCs w:val="72"/>
          <w14:textOutline w14:w="9525" w14:cap="rnd" w14:cmpd="sng" w14:algn="ctr">
            <w14:noFill/>
            <w14:prstDash w14:val="solid"/>
            <w14:bevel/>
          </w14:textOutline>
        </w:rPr>
        <w:t>PACK EASY VITALE</w:t>
      </w:r>
    </w:p>
    <w:p w:rsidR="0036134E" w:rsidRPr="00B5300F" w:rsidRDefault="0036134E" w:rsidP="0036134E">
      <w:p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 xml:space="preserve">Le pack EASY VITALE, c’est : </w:t>
      </w:r>
    </w:p>
    <w:p w:rsidR="00AA3D02" w:rsidRPr="00B5300F" w:rsidRDefault="0036134E" w:rsidP="00AA3D02">
      <w:pPr>
        <w:pStyle w:val="Paragraphedeliste"/>
        <w:numPr>
          <w:ilvl w:val="0"/>
          <w:numId w:val="1"/>
        </w:num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 xml:space="preserve">Une </w:t>
      </w:r>
      <w:r w:rsidRPr="00B5300F">
        <w:rPr>
          <w:b/>
          <w:sz w:val="24"/>
          <w:szCs w:val="24"/>
          <w14:textOutline w14:w="9525" w14:cap="rnd" w14:cmpd="sng" w14:algn="ctr">
            <w14:noFill/>
            <w14:prstDash w14:val="solid"/>
            <w14:bevel/>
          </w14:textOutline>
        </w:rPr>
        <w:t>tablette tactile</w:t>
      </w:r>
      <w:r w:rsidRPr="00B5300F">
        <w:rPr>
          <w:sz w:val="24"/>
          <w:szCs w:val="24"/>
          <w14:textOutline w14:w="9525" w14:cap="rnd" w14:cmpd="sng" w14:algn="ctr">
            <w14:noFill/>
            <w14:prstDash w14:val="solid"/>
            <w14:bevel/>
          </w14:textOutline>
        </w:rPr>
        <w:t xml:space="preserve"> dotée d’un écran de 11.6 pouces fonctionnant sous </w:t>
      </w:r>
      <w:proofErr w:type="spellStart"/>
      <w:r w:rsidRPr="00B5300F">
        <w:rPr>
          <w:sz w:val="24"/>
          <w:szCs w:val="24"/>
          <w14:textOutline w14:w="9525" w14:cap="rnd" w14:cmpd="sng" w14:algn="ctr">
            <w14:noFill/>
            <w14:prstDash w14:val="solid"/>
            <w14:bevel/>
          </w14:textOutline>
        </w:rPr>
        <w:t>windows</w:t>
      </w:r>
      <w:proofErr w:type="spellEnd"/>
      <w:r w:rsidRPr="00B5300F">
        <w:rPr>
          <w:sz w:val="24"/>
          <w:szCs w:val="24"/>
          <w14:textOutline w14:w="9525" w14:cap="rnd" w14:cmpd="sng" w14:algn="ctr">
            <w14:noFill/>
            <w14:prstDash w14:val="solid"/>
            <w14:bevel/>
          </w14:textOutline>
        </w:rPr>
        <w:t xml:space="preserve"> 7 (haute résolution d’affichage, permettant l’utilisation d</w:t>
      </w:r>
      <w:r w:rsidR="00AA3D02" w:rsidRPr="00B5300F">
        <w:rPr>
          <w:sz w:val="24"/>
          <w:szCs w:val="24"/>
          <w14:textOutline w14:w="9525" w14:cap="rnd" w14:cmpd="sng" w14:algn="ctr">
            <w14:noFill/>
            <w14:prstDash w14:val="solid"/>
            <w14:bevel/>
          </w14:textOutline>
        </w:rPr>
        <w:t>’</w:t>
      </w:r>
      <w:r w:rsidRPr="00B5300F">
        <w:rPr>
          <w:sz w:val="24"/>
          <w:szCs w:val="24"/>
          <w14:textOutline w14:w="9525" w14:cap="rnd" w14:cmpd="sng" w14:algn="ctr">
            <w14:noFill/>
            <w14:prstDash w14:val="solid"/>
            <w14:bevel/>
          </w14:textOutline>
        </w:rPr>
        <w:t xml:space="preserve"> INFI+4000, ou autre logiciel)</w:t>
      </w:r>
      <w:r w:rsidR="00B5300F" w:rsidRPr="00B5300F">
        <w:rPr>
          <w:sz w:val="24"/>
          <w:szCs w:val="24"/>
          <w14:textOutline w14:w="9525" w14:cap="rnd" w14:cmpd="sng" w14:algn="ctr">
            <w14:noFill/>
            <w14:prstDash w14:val="solid"/>
            <w14:bevel/>
          </w14:textOutline>
        </w:rPr>
        <w:t xml:space="preserve">, avec un </w:t>
      </w:r>
      <w:r w:rsidR="00B5300F" w:rsidRPr="00B5300F">
        <w:rPr>
          <w:b/>
          <w:sz w:val="24"/>
          <w:szCs w:val="24"/>
          <w14:textOutline w14:w="9525" w14:cap="rnd" w14:cmpd="sng" w14:algn="ctr">
            <w14:noFill/>
            <w14:prstDash w14:val="solid"/>
            <w14:bevel/>
          </w14:textOutline>
        </w:rPr>
        <w:t>lecteur de carte vitale</w:t>
      </w:r>
      <w:r w:rsidR="00B5300F" w:rsidRPr="00B5300F">
        <w:rPr>
          <w:sz w:val="24"/>
          <w:szCs w:val="24"/>
          <w14:textOutline w14:w="9525" w14:cap="rnd" w14:cmpd="sng" w14:algn="ctr">
            <w14:noFill/>
            <w14:prstDash w14:val="solid"/>
            <w14:bevel/>
          </w14:textOutline>
        </w:rPr>
        <w:t xml:space="preserve"> (fonctionne sans pile), une </w:t>
      </w:r>
      <w:r w:rsidR="00B5300F" w:rsidRPr="00B5300F">
        <w:rPr>
          <w:b/>
          <w:sz w:val="24"/>
          <w:szCs w:val="24"/>
          <w14:textOutline w14:w="9525" w14:cap="rnd" w14:cmpd="sng" w14:algn="ctr">
            <w14:noFill/>
            <w14:prstDash w14:val="solid"/>
            <w14:bevel/>
          </w14:textOutline>
        </w:rPr>
        <w:t>sacoche cuir</w:t>
      </w:r>
      <w:r w:rsidR="00B5300F" w:rsidRPr="00B5300F">
        <w:rPr>
          <w:sz w:val="24"/>
          <w:szCs w:val="24"/>
          <w14:textOutline w14:w="9525" w14:cap="rnd" w14:cmpd="sng" w14:algn="ctr">
            <w14:noFill/>
            <w14:prstDash w14:val="solid"/>
            <w14:bevel/>
          </w14:textOutline>
        </w:rPr>
        <w:t xml:space="preserve">, une </w:t>
      </w:r>
      <w:r w:rsidR="00B5300F" w:rsidRPr="00B5300F">
        <w:rPr>
          <w:b/>
          <w:sz w:val="24"/>
          <w:szCs w:val="24"/>
          <w14:textOutline w14:w="9525" w14:cap="rnd" w14:cmpd="sng" w14:algn="ctr">
            <w14:noFill/>
            <w14:prstDash w14:val="solid"/>
            <w14:bevel/>
          </w14:textOutline>
        </w:rPr>
        <w:t>base PC</w:t>
      </w:r>
      <w:r w:rsidR="00B5300F" w:rsidRPr="00B5300F">
        <w:rPr>
          <w:sz w:val="24"/>
          <w:szCs w:val="24"/>
          <w14:textOutline w14:w="9525" w14:cap="rnd" w14:cmpd="sng" w14:algn="ctr">
            <w14:noFill/>
            <w14:prstDash w14:val="solid"/>
            <w14:bevel/>
          </w14:textOutline>
        </w:rPr>
        <w:t xml:space="preserve"> (pour le bureau), un </w:t>
      </w:r>
      <w:r w:rsidR="00B5300F" w:rsidRPr="00B5300F">
        <w:rPr>
          <w:b/>
          <w:sz w:val="24"/>
          <w:szCs w:val="24"/>
          <w14:textOutline w14:w="9525" w14:cap="rnd" w14:cmpd="sng" w14:algn="ctr">
            <w14:noFill/>
            <w14:prstDash w14:val="solid"/>
            <w14:bevel/>
          </w14:textOutline>
        </w:rPr>
        <w:t xml:space="preserve">clavier </w:t>
      </w:r>
      <w:proofErr w:type="spellStart"/>
      <w:r w:rsidR="00B5300F" w:rsidRPr="00B5300F">
        <w:rPr>
          <w:b/>
          <w:sz w:val="24"/>
          <w:szCs w:val="24"/>
          <w14:textOutline w14:w="9525" w14:cap="rnd" w14:cmpd="sng" w14:algn="ctr">
            <w14:noFill/>
            <w14:prstDash w14:val="solid"/>
            <w14:bevel/>
          </w14:textOutline>
        </w:rPr>
        <w:t>bluetooth</w:t>
      </w:r>
      <w:proofErr w:type="spellEnd"/>
      <w:r w:rsidR="00B5300F" w:rsidRPr="00B5300F">
        <w:rPr>
          <w:sz w:val="24"/>
          <w:szCs w:val="24"/>
          <w14:textOutline w14:w="9525" w14:cap="rnd" w14:cmpd="sng" w14:algn="ctr">
            <w14:noFill/>
            <w14:prstDash w14:val="solid"/>
            <w14:bevel/>
          </w14:textOutline>
        </w:rPr>
        <w:t xml:space="preserve">, une </w:t>
      </w:r>
      <w:r w:rsidR="00B5300F" w:rsidRPr="00B5300F">
        <w:rPr>
          <w:b/>
          <w:sz w:val="24"/>
          <w:szCs w:val="24"/>
          <w14:textOutline w14:w="9525" w14:cap="rnd" w14:cmpd="sng" w14:algn="ctr">
            <w14:noFill/>
            <w14:prstDash w14:val="solid"/>
            <w14:bevel/>
          </w14:textOutline>
        </w:rPr>
        <w:t xml:space="preserve">souris </w:t>
      </w:r>
      <w:proofErr w:type="spellStart"/>
      <w:r w:rsidR="00B5300F" w:rsidRPr="00B5300F">
        <w:rPr>
          <w:b/>
          <w:sz w:val="24"/>
          <w:szCs w:val="24"/>
          <w14:textOutline w14:w="9525" w14:cap="rnd" w14:cmpd="sng" w14:algn="ctr">
            <w14:noFill/>
            <w14:prstDash w14:val="solid"/>
            <w14:bevel/>
          </w14:textOutline>
        </w:rPr>
        <w:t>bluetooth</w:t>
      </w:r>
      <w:proofErr w:type="spellEnd"/>
      <w:r w:rsidR="00B5300F" w:rsidRPr="00B5300F">
        <w:rPr>
          <w:sz w:val="24"/>
          <w:szCs w:val="24"/>
          <w14:textOutline w14:w="9525" w14:cap="rnd" w14:cmpd="sng" w14:algn="ctr">
            <w14:noFill/>
            <w14:prstDash w14:val="solid"/>
            <w14:bevel/>
          </w14:textOutline>
        </w:rPr>
        <w:t xml:space="preserve">, un </w:t>
      </w:r>
      <w:r w:rsidR="00B5300F" w:rsidRPr="00B5300F">
        <w:rPr>
          <w:b/>
          <w:sz w:val="24"/>
          <w:szCs w:val="24"/>
          <w14:textOutline w14:w="9525" w14:cap="rnd" w14:cmpd="sng" w14:algn="ctr">
            <w14:noFill/>
            <w14:prstDash w14:val="solid"/>
            <w14:bevel/>
          </w14:textOutline>
        </w:rPr>
        <w:t>lecteur externe DVDRW</w:t>
      </w:r>
      <w:r w:rsidR="00B5300F" w:rsidRPr="00B5300F">
        <w:rPr>
          <w:sz w:val="24"/>
          <w:szCs w:val="24"/>
          <w14:textOutline w14:w="9525" w14:cap="rnd" w14:cmpd="sng" w14:algn="ctr">
            <w14:noFill/>
            <w14:prstDash w14:val="solid"/>
            <w14:bevel/>
          </w14:textOutline>
        </w:rPr>
        <w:t xml:space="preserve">, un </w:t>
      </w:r>
      <w:r w:rsidR="00B5300F" w:rsidRPr="00B5300F">
        <w:rPr>
          <w:b/>
          <w:sz w:val="24"/>
          <w:szCs w:val="24"/>
          <w14:textOutline w14:w="9525" w14:cap="rnd" w14:cmpd="sng" w14:algn="ctr">
            <w14:noFill/>
            <w14:prstDash w14:val="solid"/>
            <w14:bevel/>
          </w14:textOutline>
        </w:rPr>
        <w:t>scanner portable</w:t>
      </w:r>
      <w:r w:rsidR="00B5300F" w:rsidRPr="00B5300F">
        <w:rPr>
          <w:sz w:val="24"/>
          <w:szCs w:val="24"/>
          <w14:textOutline w14:w="9525" w14:cap="rnd" w14:cmpd="sng" w14:algn="ctr">
            <w14:noFill/>
            <w14:prstDash w14:val="solid"/>
            <w14:bevel/>
          </w14:textOutline>
        </w:rPr>
        <w:t xml:space="preserve"> (avec micro </w:t>
      </w:r>
      <w:proofErr w:type="spellStart"/>
      <w:r w:rsidR="00B5300F" w:rsidRPr="00B5300F">
        <w:rPr>
          <w:b/>
          <w:sz w:val="24"/>
          <w:szCs w:val="24"/>
          <w14:textOutline w14:w="9525" w14:cap="rnd" w14:cmpd="sng" w14:algn="ctr">
            <w14:noFill/>
            <w14:prstDash w14:val="solid"/>
            <w14:bevel/>
          </w14:textOutline>
        </w:rPr>
        <w:t>sd</w:t>
      </w:r>
      <w:proofErr w:type="spellEnd"/>
      <w:r w:rsidR="00B5300F" w:rsidRPr="00B5300F">
        <w:rPr>
          <w:b/>
          <w:sz w:val="24"/>
          <w:szCs w:val="24"/>
          <w14:textOutline w14:w="9525" w14:cap="rnd" w14:cmpd="sng" w14:algn="ctr">
            <w14:noFill/>
            <w14:prstDash w14:val="solid"/>
            <w14:bevel/>
          </w14:textOutline>
        </w:rPr>
        <w:t xml:space="preserve"> </w:t>
      </w:r>
      <w:proofErr w:type="spellStart"/>
      <w:r w:rsidR="00B5300F" w:rsidRPr="00B5300F">
        <w:rPr>
          <w:b/>
          <w:sz w:val="24"/>
          <w:szCs w:val="24"/>
          <w14:textOutline w14:w="9525" w14:cap="rnd" w14:cmpd="sng" w14:algn="ctr">
            <w14:noFill/>
            <w14:prstDash w14:val="solid"/>
            <w14:bevel/>
          </w14:textOutline>
        </w:rPr>
        <w:t>card</w:t>
      </w:r>
      <w:proofErr w:type="spellEnd"/>
      <w:r w:rsidR="00B5300F" w:rsidRPr="00B5300F">
        <w:rPr>
          <w:sz w:val="24"/>
          <w:szCs w:val="24"/>
          <w14:textOutline w14:w="9525" w14:cap="rnd" w14:cmpd="sng" w14:algn="ctr">
            <w14:noFill/>
            <w14:prstDash w14:val="solid"/>
            <w14:bevel/>
          </w14:textOutline>
        </w:rPr>
        <w:t xml:space="preserve"> intégrée), </w:t>
      </w:r>
      <w:r w:rsidR="00B5300F" w:rsidRPr="00B5300F">
        <w:rPr>
          <w:b/>
          <w:sz w:val="24"/>
          <w:szCs w:val="24"/>
          <w14:textOutline w14:w="9525" w14:cap="rnd" w14:cmpd="sng" w14:algn="ctr">
            <w14:noFill/>
            <w14:prstDash w14:val="solid"/>
            <w14:bevel/>
          </w14:textOutline>
        </w:rPr>
        <w:t xml:space="preserve">hub </w:t>
      </w:r>
      <w:proofErr w:type="spellStart"/>
      <w:r w:rsidR="00B5300F" w:rsidRPr="00B5300F">
        <w:rPr>
          <w:b/>
          <w:sz w:val="24"/>
          <w:szCs w:val="24"/>
          <w14:textOutline w14:w="9525" w14:cap="rnd" w14:cmpd="sng" w14:algn="ctr">
            <w14:noFill/>
            <w14:prstDash w14:val="solid"/>
            <w14:bevel/>
          </w14:textOutline>
        </w:rPr>
        <w:t>usb</w:t>
      </w:r>
      <w:proofErr w:type="spellEnd"/>
      <w:r w:rsidR="00B5300F" w:rsidRPr="00B5300F">
        <w:rPr>
          <w:b/>
          <w:sz w:val="24"/>
          <w:szCs w:val="24"/>
          <w14:textOutline w14:w="9525" w14:cap="rnd" w14:cmpd="sng" w14:algn="ctr">
            <w14:noFill/>
            <w14:prstDash w14:val="solid"/>
            <w14:bevel/>
          </w14:textOutline>
        </w:rPr>
        <w:t xml:space="preserve"> 4 ports</w:t>
      </w:r>
      <w:r w:rsidR="00B5300F" w:rsidRPr="00B5300F">
        <w:rPr>
          <w:sz w:val="24"/>
          <w:szCs w:val="24"/>
          <w14:textOutline w14:w="9525" w14:cap="rnd" w14:cmpd="sng" w14:algn="ctr">
            <w14:noFill/>
            <w14:prstDash w14:val="solid"/>
            <w14:bevel/>
          </w14:textOutline>
        </w:rPr>
        <w:t xml:space="preserve">, et une </w:t>
      </w:r>
      <w:r w:rsidR="00B5300F" w:rsidRPr="00B5300F">
        <w:rPr>
          <w:b/>
          <w:sz w:val="24"/>
          <w:szCs w:val="24"/>
          <w14:textOutline w14:w="9525" w14:cap="rnd" w14:cmpd="sng" w14:algn="ctr">
            <w14:noFill/>
            <w14:prstDash w14:val="solid"/>
            <w14:bevel/>
          </w14:textOutline>
        </w:rPr>
        <w:t>clé USB</w:t>
      </w:r>
    </w:p>
    <w:p w:rsidR="00AA3D02" w:rsidRPr="00B5300F" w:rsidRDefault="00AA3D02" w:rsidP="00AA3D02">
      <w:pPr>
        <w:pStyle w:val="Paragraphedeliste"/>
        <w:rPr>
          <w:sz w:val="24"/>
          <w:szCs w:val="24"/>
          <w14:textOutline w14:w="9525" w14:cap="rnd" w14:cmpd="sng" w14:algn="ctr">
            <w14:noFill/>
            <w14:prstDash w14:val="solid"/>
            <w14:bevel/>
          </w14:textOutline>
        </w:rPr>
      </w:pPr>
    </w:p>
    <w:p w:rsidR="00AA3D02" w:rsidRPr="00B5300F" w:rsidRDefault="0036134E" w:rsidP="00AA3D02">
      <w:pPr>
        <w:pStyle w:val="Paragraphedeliste"/>
        <w:numPr>
          <w:ilvl w:val="0"/>
          <w:numId w:val="1"/>
        </w:num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Utilisation possible com</w:t>
      </w:r>
      <w:r w:rsidR="00057600" w:rsidRPr="00B5300F">
        <w:rPr>
          <w:sz w:val="24"/>
          <w:szCs w:val="24"/>
          <w14:textOutline w14:w="9525" w14:cap="rnd" w14:cmpd="sng" w14:algn="ctr">
            <w14:noFill/>
            <w14:prstDash w14:val="solid"/>
            <w14:bevel/>
          </w14:textOutline>
        </w:rPr>
        <w:t>m</w:t>
      </w:r>
      <w:r w:rsidRPr="00B5300F">
        <w:rPr>
          <w:sz w:val="24"/>
          <w:szCs w:val="24"/>
          <w14:textOutline w14:w="9525" w14:cap="rnd" w14:cmpd="sng" w14:algn="ctr">
            <w14:noFill/>
            <w14:prstDash w14:val="solid"/>
            <w14:bevel/>
          </w14:textOutline>
        </w:rPr>
        <w:t xml:space="preserve">e </w:t>
      </w:r>
      <w:r w:rsidR="00AA3D02" w:rsidRPr="00B5300F">
        <w:rPr>
          <w:sz w:val="24"/>
          <w:szCs w:val="24"/>
          <w14:textOutline w14:w="9525" w14:cap="rnd" w14:cmpd="sng" w14:algn="ctr">
            <w14:noFill/>
            <w14:prstDash w14:val="solid"/>
            <w14:bevel/>
          </w14:textOutline>
        </w:rPr>
        <w:t>véritable</w:t>
      </w:r>
      <w:r w:rsidRPr="00B5300F">
        <w:rPr>
          <w:sz w:val="24"/>
          <w:szCs w:val="24"/>
          <w14:textOutline w14:w="9525" w14:cap="rnd" w14:cmpd="sng" w14:algn="ctr">
            <w14:noFill/>
            <w14:prstDash w14:val="solid"/>
            <w14:bevel/>
          </w14:textOutline>
        </w:rPr>
        <w:t xml:space="preserve"> PC de bureau, en conne</w:t>
      </w:r>
      <w:r w:rsidR="00AA3D02" w:rsidRPr="00B5300F">
        <w:rPr>
          <w:sz w:val="24"/>
          <w:szCs w:val="24"/>
          <w14:textOutline w14:w="9525" w14:cap="rnd" w14:cmpd="sng" w14:algn="ctr">
            <w14:noFill/>
            <w14:prstDash w14:val="solid"/>
            <w14:bevel/>
          </w14:textOutline>
        </w:rPr>
        <w:t>ctant la tablette sur son socle</w:t>
      </w:r>
    </w:p>
    <w:p w:rsidR="00AA3D02" w:rsidRPr="00B5300F" w:rsidRDefault="00AA3D02" w:rsidP="00AA3D02">
      <w:pPr>
        <w:pStyle w:val="Paragraphedeliste"/>
        <w:rPr>
          <w:sz w:val="24"/>
          <w:szCs w:val="24"/>
          <w14:textOutline w14:w="9525" w14:cap="rnd" w14:cmpd="sng" w14:algn="ctr">
            <w14:noFill/>
            <w14:prstDash w14:val="solid"/>
            <w14:bevel/>
          </w14:textOutline>
        </w:rPr>
      </w:pPr>
    </w:p>
    <w:p w:rsidR="0036134E" w:rsidRPr="00B5300F" w:rsidRDefault="0036134E" w:rsidP="0036134E">
      <w:pPr>
        <w:pStyle w:val="Paragraphedeliste"/>
        <w:numPr>
          <w:ilvl w:val="0"/>
          <w:numId w:val="1"/>
        </w:num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Connexion possible d’un écran externe</w:t>
      </w:r>
    </w:p>
    <w:p w:rsidR="00AA3D02" w:rsidRPr="00B5300F" w:rsidRDefault="00AA3D02" w:rsidP="00AA3D02">
      <w:pPr>
        <w:pStyle w:val="Paragraphedeliste"/>
        <w:rPr>
          <w:sz w:val="24"/>
          <w:szCs w:val="24"/>
          <w14:textOutline w14:w="9525" w14:cap="rnd" w14:cmpd="sng" w14:algn="ctr">
            <w14:noFill/>
            <w14:prstDash w14:val="solid"/>
            <w14:bevel/>
          </w14:textOutline>
        </w:rPr>
      </w:pPr>
    </w:p>
    <w:p w:rsidR="00AA3D02" w:rsidRPr="00B5300F" w:rsidRDefault="0036134E" w:rsidP="00AA3D02">
      <w:pPr>
        <w:pStyle w:val="Paragraphedeliste"/>
        <w:numPr>
          <w:ilvl w:val="0"/>
          <w:numId w:val="1"/>
        </w:num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Lecteur carte vitale toujours connecté à la tablette</w:t>
      </w:r>
    </w:p>
    <w:p w:rsidR="00AA3D02" w:rsidRPr="00B5300F" w:rsidRDefault="00AA3D02" w:rsidP="00AA3D02">
      <w:pPr>
        <w:pStyle w:val="Paragraphedeliste"/>
        <w:rPr>
          <w:sz w:val="24"/>
          <w:szCs w:val="24"/>
          <w14:textOutline w14:w="9525" w14:cap="rnd" w14:cmpd="sng" w14:algn="ctr">
            <w14:noFill/>
            <w14:prstDash w14:val="solid"/>
            <w14:bevel/>
          </w14:textOutline>
        </w:rPr>
      </w:pPr>
    </w:p>
    <w:p w:rsidR="00AA3D02" w:rsidRPr="00B5300F" w:rsidRDefault="0036134E" w:rsidP="00AA3D02">
      <w:pPr>
        <w:pStyle w:val="Paragraphedeliste"/>
        <w:numPr>
          <w:ilvl w:val="0"/>
          <w:numId w:val="1"/>
        </w:num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Un enregistreur numérique vocal pour enregistrer les comptes rendus</w:t>
      </w:r>
    </w:p>
    <w:p w:rsidR="00AA3D02" w:rsidRPr="00B5300F" w:rsidRDefault="00AA3D02" w:rsidP="00AA3D02">
      <w:pPr>
        <w:pStyle w:val="Paragraphedeliste"/>
        <w:rPr>
          <w:sz w:val="24"/>
          <w:szCs w:val="24"/>
          <w14:textOutline w14:w="9525" w14:cap="rnd" w14:cmpd="sng" w14:algn="ctr">
            <w14:noFill/>
            <w14:prstDash w14:val="solid"/>
            <w14:bevel/>
          </w14:textOutline>
        </w:rPr>
      </w:pPr>
    </w:p>
    <w:p w:rsidR="00AA3D02" w:rsidRPr="00B5300F" w:rsidRDefault="0036134E" w:rsidP="00AA3D02">
      <w:pPr>
        <w:pStyle w:val="Paragraphedeliste"/>
        <w:numPr>
          <w:ilvl w:val="0"/>
          <w:numId w:val="1"/>
        </w:num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Un scanner portable pour numériser les ordonnances par exemple, ou tout autre document à intégrer dans vos dossiers médicaux</w:t>
      </w:r>
    </w:p>
    <w:p w:rsidR="00AA3D02" w:rsidRPr="00B5300F" w:rsidRDefault="00AA3D02" w:rsidP="00AA3D02">
      <w:pPr>
        <w:pStyle w:val="Paragraphedeliste"/>
        <w:rPr>
          <w:sz w:val="24"/>
          <w:szCs w:val="24"/>
          <w14:textOutline w14:w="9525" w14:cap="rnd" w14:cmpd="sng" w14:algn="ctr">
            <w14:noFill/>
            <w14:prstDash w14:val="solid"/>
            <w14:bevel/>
          </w14:textOutline>
        </w:rPr>
      </w:pPr>
    </w:p>
    <w:p w:rsidR="00AA3D02" w:rsidRDefault="0036134E" w:rsidP="00AA3D02">
      <w:pPr>
        <w:pStyle w:val="Paragraphedeliste"/>
        <w:numPr>
          <w:ilvl w:val="0"/>
          <w:numId w:val="1"/>
        </w:num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 xml:space="preserve">Possibilité </w:t>
      </w:r>
      <w:r w:rsidR="00AA3D02" w:rsidRPr="00B5300F">
        <w:rPr>
          <w:sz w:val="24"/>
          <w:szCs w:val="24"/>
          <w14:textOutline w14:w="9525" w14:cap="rnd" w14:cmpd="sng" w14:algn="ctr">
            <w14:noFill/>
            <w14:prstDash w14:val="solid"/>
            <w14:bevel/>
          </w14:textOutline>
        </w:rPr>
        <w:t>d’utiliser, soit le stylet, soit le clavier virtuel qui s’affiche à l’écran</w:t>
      </w:r>
      <w:r w:rsidR="00B5300F" w:rsidRPr="00B5300F">
        <w:rPr>
          <w:sz w:val="24"/>
          <w:szCs w:val="24"/>
          <w14:textOutline w14:w="9525" w14:cap="rnd" w14:cmpd="sng" w14:algn="ctr">
            <w14:noFill/>
            <w14:prstDash w14:val="solid"/>
            <w14:bevel/>
          </w14:textOutline>
        </w:rPr>
        <w:t xml:space="preserve">, soit le clavier </w:t>
      </w:r>
      <w:proofErr w:type="spellStart"/>
      <w:r w:rsidR="00B5300F" w:rsidRPr="00B5300F">
        <w:rPr>
          <w:sz w:val="24"/>
          <w:szCs w:val="24"/>
          <w14:textOutline w14:w="9525" w14:cap="rnd" w14:cmpd="sng" w14:algn="ctr">
            <w14:noFill/>
            <w14:prstDash w14:val="solid"/>
            <w14:bevel/>
          </w14:textOutline>
        </w:rPr>
        <w:t>bluetooth</w:t>
      </w:r>
      <w:proofErr w:type="spellEnd"/>
    </w:p>
    <w:p w:rsidR="00B5300F" w:rsidRPr="00B5300F" w:rsidRDefault="00B5300F" w:rsidP="00B5300F">
      <w:pPr>
        <w:pStyle w:val="Paragraphedeliste"/>
        <w:rPr>
          <w:sz w:val="24"/>
          <w:szCs w:val="24"/>
          <w14:textOutline w14:w="9525" w14:cap="rnd" w14:cmpd="sng" w14:algn="ctr">
            <w14:noFill/>
            <w14:prstDash w14:val="solid"/>
            <w14:bevel/>
          </w14:textOutline>
        </w:rPr>
      </w:pPr>
    </w:p>
    <w:p w:rsidR="00B5300F" w:rsidRPr="00B5300F" w:rsidRDefault="00B5300F" w:rsidP="00B5300F">
      <w:pPr>
        <w:pStyle w:val="Paragraphedeliste"/>
        <w:rPr>
          <w:sz w:val="24"/>
          <w:szCs w:val="24"/>
          <w14:textOutline w14:w="9525" w14:cap="rnd" w14:cmpd="sng" w14:algn="ctr">
            <w14:noFill/>
            <w14:prstDash w14:val="solid"/>
            <w14:bevel/>
          </w14:textOutline>
        </w:rPr>
      </w:pPr>
    </w:p>
    <w:p w:rsidR="00AA3D02" w:rsidRDefault="00AA3D02" w:rsidP="00AA3D02">
      <w:pPr>
        <w:rPr>
          <w:sz w:val="24"/>
          <w:szCs w:val="24"/>
          <w14:textOutline w14:w="9525" w14:cap="rnd" w14:cmpd="sng" w14:algn="ctr">
            <w14:noFill/>
            <w14:prstDash w14:val="solid"/>
            <w14:bevel/>
          </w14:textOutline>
        </w:rPr>
      </w:pPr>
      <w:r w:rsidRPr="00B5300F">
        <w:rPr>
          <w:sz w:val="24"/>
          <w:szCs w:val="24"/>
          <w14:textOutline w14:w="9525" w14:cap="rnd" w14:cmpd="sng" w14:algn="ctr">
            <w14:noFill/>
            <w14:prstDash w14:val="solid"/>
            <w14:bevel/>
          </w14:textOutline>
        </w:rPr>
        <w:t>EASY VITALE est une solution légère, peu encombrante, pratique et très rapide à prendre en main.</w:t>
      </w:r>
    </w:p>
    <w:p w:rsidR="00B5300F" w:rsidRDefault="00B5300F" w:rsidP="00AA3D02">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Le produit a été pensé pour répondre aux exigences futures du ministère de la santé pour la numérisation des ordonnances afin d’enrichir le dossier médical, de gérer les mutuelles directement dans le logiciel plutôt que d’utiliser un lecteur de carte vitale TLA peu pratique et gérant mal le tiers payant mutuelle.</w:t>
      </w:r>
    </w:p>
    <w:p w:rsidR="00A2434F" w:rsidRDefault="00B5300F" w:rsidP="00AA3D02">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Tous les professionnels de santé désireux de gagner du temps</w:t>
      </w:r>
      <w:r w:rsidR="00A2434F">
        <w:rPr>
          <w:sz w:val="24"/>
          <w:szCs w:val="24"/>
          <w14:textOutline w14:w="9525" w14:cap="rnd" w14:cmpd="sng" w14:algn="ctr">
            <w14:noFill/>
            <w14:prstDash w14:val="solid"/>
            <w14:bevel/>
          </w14:textOutline>
        </w:rPr>
        <w:t>, d’éviter les erreurs de tiers payant, de se « déconnecter » du travail après la tournée à domicile, seront conquis par ce nouveau produit !</w:t>
      </w:r>
    </w:p>
    <w:p w:rsidR="00A2434F" w:rsidRPr="00B5300F" w:rsidRDefault="00A2434F" w:rsidP="00AA3D02">
      <w:pPr>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Renseignements complémentaires : contactez-nous au 05.63.41.09.42</w:t>
      </w:r>
      <w:bookmarkStart w:id="0" w:name="_GoBack"/>
      <w:bookmarkEnd w:id="0"/>
    </w:p>
    <w:p w:rsidR="0036134E" w:rsidRPr="00B5300F" w:rsidRDefault="0036134E" w:rsidP="0036134E">
      <w:pPr>
        <w:pStyle w:val="Paragraphedeliste"/>
        <w:rPr>
          <w:sz w:val="24"/>
          <w:szCs w:val="24"/>
          <w14:textOutline w14:w="9525" w14:cap="rnd" w14:cmpd="sng" w14:algn="ctr">
            <w14:noFill/>
            <w14:prstDash w14:val="solid"/>
            <w14:bevel/>
          </w14:textOutline>
        </w:rPr>
      </w:pPr>
    </w:p>
    <w:p w:rsidR="0036134E" w:rsidRPr="00B5300F" w:rsidRDefault="0036134E">
      <w:pPr>
        <w:rPr>
          <w:sz w:val="24"/>
          <w:szCs w:val="24"/>
          <w14:textOutline w14:w="9525" w14:cap="rnd" w14:cmpd="sng" w14:algn="ctr">
            <w14:solidFill>
              <w14:schemeClr w14:val="accent1"/>
            </w14:solidFill>
            <w14:prstDash w14:val="solid"/>
            <w14:bevel/>
          </w14:textOutline>
        </w:rPr>
      </w:pPr>
    </w:p>
    <w:sectPr w:rsidR="0036134E" w:rsidRPr="00B5300F" w:rsidSect="00A2434F">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6071F"/>
    <w:multiLevelType w:val="hybridMultilevel"/>
    <w:tmpl w:val="BFE2C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4E"/>
    <w:rsid w:val="00057600"/>
    <w:rsid w:val="0036134E"/>
    <w:rsid w:val="00446CC3"/>
    <w:rsid w:val="00A2434F"/>
    <w:rsid w:val="00AA3D02"/>
    <w:rsid w:val="00B53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13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254</Words>
  <Characters>1401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ordinateur</dc:creator>
  <cp:lastModifiedBy>Mon ordinateur</cp:lastModifiedBy>
  <cp:revision>3</cp:revision>
  <dcterms:created xsi:type="dcterms:W3CDTF">2012-10-29T13:52:00Z</dcterms:created>
  <dcterms:modified xsi:type="dcterms:W3CDTF">2012-10-30T08:07:00Z</dcterms:modified>
</cp:coreProperties>
</file>